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C76B693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3D3439">
        <w:rPr>
          <w:rFonts w:ascii="Arial" w:hAnsi="Arial"/>
          <w:b/>
          <w:noProof/>
          <w:lang w:eastAsia="ja-JP"/>
        </w:rPr>
        <w:t>7083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65E70FE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 w:rsidR="003D3439">
        <w:rPr>
          <w:rFonts w:ascii="Arial" w:eastAsia="Batang" w:hAnsi="Arial"/>
          <w:b/>
          <w:lang w:val="en-US" w:eastAsia="zh-CN"/>
        </w:rPr>
        <w:t>AT&amp;T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4E4043F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3D3439">
        <w:rPr>
          <w:rFonts w:ascii="Arial" w:eastAsia="Batang" w:hAnsi="Arial" w:cs="Arial"/>
          <w:b/>
          <w:bCs/>
          <w:lang w:eastAsia="zh-CN"/>
        </w:rPr>
        <w:t>Proximity-based Services in 5GS – Phase 3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255F8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74C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E4623C5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3D73A1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268BBB1E" w14:textId="77777777" w:rsidR="003D3439" w:rsidRPr="0047611C" w:rsidRDefault="003D3439" w:rsidP="003D3439"/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7A494724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77777777" w:rsidR="003D3439" w:rsidRDefault="003D3439" w:rsidP="003D3439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Pr="00D16CF2">
          <w:rPr>
            <w:rStyle w:val="Hyperlink"/>
            <w:i w:val="0"/>
            <w:iCs/>
          </w:rPr>
          <w:t>hs6220@att.com</w:t>
        </w:r>
      </w:hyperlink>
    </w:p>
    <w:p w14:paraId="38A7108D" w14:textId="34E5BBAA" w:rsidR="003D3439" w:rsidRDefault="003D3439" w:rsidP="003D3439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D3439" w:rsidRPr="00C06706" w14:paraId="1549024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53008E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E85A12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F15B59" w14:textId="1B3D8D99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B44738" w14:textId="1460E491" w:rsidR="00BA54A3" w:rsidRPr="00C06706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C9876" w14:textId="55B46D5C" w:rsidR="00BA54A3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CB661" w14:textId="72ED2495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Telecom?</w:t>
            </w:r>
          </w:p>
        </w:tc>
      </w:tr>
      <w:tr w:rsidR="003D3439" w:rsidRPr="00C06706" w14:paraId="63089BA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539D7" w14:textId="0EA1576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ZTE?</w:t>
            </w:r>
          </w:p>
        </w:tc>
      </w:tr>
      <w:tr w:rsidR="003D3439" w:rsidRPr="00C06706" w14:paraId="402C561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478E56" w14:textId="36AA749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EF1920" w14:textId="444828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48361C7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2ECB32" w14:textId="37CD4954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Vivo?</w:t>
            </w:r>
          </w:p>
        </w:tc>
      </w:tr>
      <w:tr w:rsidR="003D3439" w:rsidRPr="00C06706" w14:paraId="181B8BA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EF2998" w14:textId="5522C65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CA556B" w14:textId="0C87BE3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CATT?</w:t>
            </w:r>
          </w:p>
        </w:tc>
      </w:tr>
      <w:tr w:rsidR="003D3439" w:rsidRPr="00C06706" w14:paraId="043BE29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B1119" w14:textId="4E98E88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Philips International B.V.?</w:t>
            </w:r>
          </w:p>
        </w:tc>
      </w:tr>
      <w:tr w:rsidR="003D3439" w:rsidRPr="00C06706" w14:paraId="0C545B0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71AF07" w14:textId="236DF868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</w:p>
        </w:tc>
      </w:tr>
      <w:tr w:rsidR="003D3439" w:rsidRPr="00C06706" w14:paraId="667DAF1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54AA7" w14:textId="6E34581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B34864" w14:textId="5F08FEB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73C6" w14:textId="4CDF6EB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13A25E" w14:textId="32A85B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AFDBAC" w14:textId="692582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5F06D" w14:textId="6DADB07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B5346" w14:textId="048C107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8089A" w14:textId="7FC6180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03F265" w14:textId="63D2A89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Agency?</w:t>
            </w:r>
          </w:p>
        </w:tc>
      </w:tr>
      <w:tr w:rsidR="003D3439" w:rsidRPr="00C06706" w14:paraId="09C04E1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B4199" w14:textId="239B0020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T-Mobile USA?</w:t>
            </w:r>
          </w:p>
        </w:tc>
      </w:tr>
      <w:tr w:rsidR="003D3439" w:rsidRPr="00C06706" w14:paraId="32A3DE41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0BB72" w14:textId="4BF46696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23549" w14:textId="7093D3A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6728E8C3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965ADF" w14:textId="60074C82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Tencent, Tencent Cloud?</w:t>
            </w:r>
          </w:p>
        </w:tc>
      </w:tr>
      <w:tr w:rsidR="003D3439" w:rsidRPr="00C06706" w14:paraId="062D8C9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76732F" w14:textId="130EEFD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Johns Hopkins University APL?</w:t>
            </w:r>
          </w:p>
        </w:tc>
      </w:tr>
      <w:tr w:rsidR="003D3439" w:rsidRPr="00C06706" w14:paraId="2E39634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7777BE" w14:textId="3F14ECE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Telecom Italia?</w:t>
            </w:r>
          </w:p>
        </w:tc>
      </w:tr>
      <w:tr w:rsidR="003D3439" w:rsidRPr="00C06706" w14:paraId="1B69268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A37269" w14:textId="722C39C2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F6B5BF" w14:textId="1F4336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2C7C1B1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2423BE" w14:textId="0B177EA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Lenovo?</w:t>
            </w:r>
          </w:p>
        </w:tc>
      </w:tr>
      <w:tr w:rsidR="003D3439" w:rsidRPr="00C06706" w14:paraId="16A6974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285737" w14:textId="1F636F3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MATRIXX Software?</w:t>
            </w:r>
          </w:p>
        </w:tc>
      </w:tr>
      <w:tr w:rsidR="003D3439" w:rsidRPr="00C06706" w14:paraId="3031C5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5238E" w14:textId="2588CD3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65DB82" w14:textId="5D54414F" w:rsidR="00BA54A3" w:rsidRPr="00C06706" w:rsidRDefault="003D61CC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9A663" w14:textId="0265A1B9" w:rsidR="00BA54A3" w:rsidRDefault="002550E4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ACFBF" w14:textId="6EB47C7A" w:rsidR="008A4E52" w:rsidRDefault="008A4E52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US OTD</w:t>
            </w:r>
          </w:p>
        </w:tc>
      </w:tr>
      <w:tr w:rsidR="00BF06A0" w:rsidRPr="00C06706" w14:paraId="68F60E8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FC091B" w14:textId="16CF10D6" w:rsidR="00BF06A0" w:rsidRDefault="00BF06A0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9A6E13" w14:textId="13FCFA12" w:rsidR="00F43389" w:rsidRDefault="00F43389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6EE6E" w14:textId="77777777" w:rsidR="009B18C7" w:rsidRDefault="009B18C7">
      <w:r>
        <w:separator/>
      </w:r>
    </w:p>
  </w:endnote>
  <w:endnote w:type="continuationSeparator" w:id="0">
    <w:p w14:paraId="4A200AF4" w14:textId="77777777" w:rsidR="009B18C7" w:rsidRDefault="009B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25968" w14:textId="77777777" w:rsidR="009B18C7" w:rsidRDefault="009B18C7">
      <w:r>
        <w:separator/>
      </w:r>
    </w:p>
  </w:footnote>
  <w:footnote w:type="continuationSeparator" w:id="0">
    <w:p w14:paraId="23AFEE3E" w14:textId="77777777" w:rsidR="009B18C7" w:rsidRDefault="009B1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7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7"/>
  </w:num>
  <w:num w:numId="7" w16cid:durableId="731074823">
    <w:abstractNumId w:val="15"/>
  </w:num>
  <w:num w:numId="8" w16cid:durableId="498347070">
    <w:abstractNumId w:val="16"/>
  </w:num>
  <w:num w:numId="9" w16cid:durableId="2131508932">
    <w:abstractNumId w:val="27"/>
  </w:num>
  <w:num w:numId="10" w16cid:durableId="1950233320">
    <w:abstractNumId w:val="23"/>
  </w:num>
  <w:num w:numId="11" w16cid:durableId="51124415">
    <w:abstractNumId w:val="25"/>
  </w:num>
  <w:num w:numId="12" w16cid:durableId="738213383">
    <w:abstractNumId w:val="0"/>
  </w:num>
  <w:num w:numId="13" w16cid:durableId="321157246">
    <w:abstractNumId w:val="12"/>
  </w:num>
  <w:num w:numId="14" w16cid:durableId="946352109">
    <w:abstractNumId w:val="5"/>
  </w:num>
  <w:num w:numId="15" w16cid:durableId="704523805">
    <w:abstractNumId w:val="2"/>
  </w:num>
  <w:num w:numId="16" w16cid:durableId="480462388">
    <w:abstractNumId w:val="21"/>
  </w:num>
  <w:num w:numId="17" w16cid:durableId="834295702">
    <w:abstractNumId w:val="3"/>
  </w:num>
  <w:num w:numId="18" w16cid:durableId="1459252931">
    <w:abstractNumId w:val="19"/>
  </w:num>
  <w:num w:numId="19" w16cid:durableId="469371680">
    <w:abstractNumId w:val="18"/>
  </w:num>
  <w:num w:numId="20" w16cid:durableId="1128820207">
    <w:abstractNumId w:val="24"/>
  </w:num>
  <w:num w:numId="21" w16cid:durableId="474957502">
    <w:abstractNumId w:val="14"/>
  </w:num>
  <w:num w:numId="22" w16cid:durableId="764837211">
    <w:abstractNumId w:val="6"/>
  </w:num>
  <w:num w:numId="23" w16cid:durableId="1405496404">
    <w:abstractNumId w:val="20"/>
  </w:num>
  <w:num w:numId="24" w16cid:durableId="1207332732">
    <w:abstractNumId w:val="10"/>
  </w:num>
  <w:num w:numId="25" w16cid:durableId="974796188">
    <w:abstractNumId w:val="11"/>
  </w:num>
  <w:num w:numId="26" w16cid:durableId="1515802624">
    <w:abstractNumId w:val="22"/>
  </w:num>
  <w:num w:numId="27" w16cid:durableId="769590957">
    <w:abstractNumId w:val="26"/>
  </w:num>
  <w:num w:numId="28" w16cid:durableId="338119049">
    <w:abstractNumId w:val="13"/>
  </w:num>
  <w:num w:numId="29" w16cid:durableId="1947730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3B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SHIEH, HUGH H</cp:lastModifiedBy>
  <cp:revision>29</cp:revision>
  <cp:lastPrinted>2001-04-23T15:00:00Z</cp:lastPrinted>
  <dcterms:created xsi:type="dcterms:W3CDTF">2024-05-29T02:29:00Z</dcterms:created>
  <dcterms:modified xsi:type="dcterms:W3CDTF">2024-05-30T01:24:00Z</dcterms:modified>
</cp:coreProperties>
</file>